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A155" w14:textId="77777777" w:rsidR="00526F9B" w:rsidRDefault="00526F9B" w:rsidP="00526F9B">
      <w:pPr>
        <w:spacing w:before="120" w:after="0" w:line="240" w:lineRule="auto"/>
        <w:ind w:left="360"/>
        <w:jc w:val="both"/>
        <w:rPr>
          <w:rFonts w:ascii="Gill Sans MT" w:eastAsia="Gill Sans" w:hAnsi="Gill Sans MT" w:cs="Gill Sans"/>
          <w:b/>
          <w:color w:val="000000"/>
          <w:u w:val="single"/>
        </w:rPr>
      </w:pPr>
    </w:p>
    <w:p w14:paraId="566C318A" w14:textId="77777777" w:rsidR="00526F9B" w:rsidRDefault="00526F9B" w:rsidP="00526F9B">
      <w:pPr>
        <w:spacing w:before="120" w:after="120" w:line="240" w:lineRule="auto"/>
        <w:jc w:val="both"/>
        <w:rPr>
          <w:rFonts w:ascii="Gill Sans MT" w:eastAsia="Gill Sans" w:hAnsi="Gill Sans MT" w:cs="Gill Sans"/>
          <w:b/>
          <w:u w:val="single"/>
        </w:rPr>
      </w:pPr>
      <w:r>
        <w:rPr>
          <w:rFonts w:ascii="Gill Sans MT" w:eastAsia="Gill Sans" w:hAnsi="Gill Sans MT" w:cs="Gill Sans"/>
          <w:b/>
          <w:sz w:val="24"/>
          <w:szCs w:val="24"/>
          <w:u w:val="single"/>
        </w:rPr>
        <w:t>SECTION VI: ENVIRONMENTAL COMPLIANCE</w:t>
      </w:r>
    </w:p>
    <w:p w14:paraId="0FB5580C" w14:textId="77777777" w:rsidR="00526F9B" w:rsidRDefault="00526F9B" w:rsidP="00526F9B">
      <w:pPr>
        <w:spacing w:line="240" w:lineRule="auto"/>
        <w:jc w:val="both"/>
        <w:rPr>
          <w:rFonts w:ascii="Gill Sans MT" w:eastAsia="Gill Sans" w:hAnsi="Gill Sans MT" w:cs="Gill Sans"/>
          <w:color w:val="000000"/>
        </w:rPr>
      </w:pPr>
      <w:r>
        <w:rPr>
          <w:rFonts w:ascii="Gill Sans MT" w:eastAsia="Gill Sans" w:hAnsi="Gill Sans MT" w:cs="Gill Sans"/>
          <w:color w:val="000000"/>
        </w:rPr>
        <w:t>The grants program anticipates funding only activities that fall under the categorical exclusions of “USAID Environmental Guidelines.”</w:t>
      </w:r>
      <w:r>
        <w:rPr>
          <w:rFonts w:ascii="Gill Sans MT" w:eastAsia="Gill Sans" w:hAnsi="Gill Sans MT" w:cs="Gill Sans"/>
          <w:vertAlign w:val="superscript"/>
        </w:rPr>
        <w:footnoteReference w:id="1"/>
      </w:r>
      <w:r>
        <w:rPr>
          <w:rFonts w:ascii="Gill Sans MT" w:eastAsia="Gill Sans" w:hAnsi="Gill Sans MT" w:cs="Gill Sans"/>
          <w:color w:val="000000"/>
        </w:rPr>
        <w:t xml:space="preserve">  Therefore, if all activities under a specific grant are identified as categorical exclusions, the project will not conduct any additional environmental assessment or will not require prior review by USAID’s environmental officer.  However, in instances where the proposed activity may directly affect the environment outside the exclusions, the project will seek guidance from the COR, to ensure compliance with 22 CFR 216 and the “USAID Environmental Guidelines.”</w:t>
      </w:r>
    </w:p>
    <w:p w14:paraId="6B1CE67A" w14:textId="77777777" w:rsidR="004C3323" w:rsidRDefault="004C3323"/>
    <w:sectPr w:rsidR="004C3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C710" w14:textId="77777777" w:rsidR="003042FB" w:rsidRDefault="003042FB" w:rsidP="00526F9B">
      <w:pPr>
        <w:spacing w:after="0" w:line="240" w:lineRule="auto"/>
      </w:pPr>
      <w:r>
        <w:separator/>
      </w:r>
    </w:p>
  </w:endnote>
  <w:endnote w:type="continuationSeparator" w:id="0">
    <w:p w14:paraId="6ED9FB42" w14:textId="77777777" w:rsidR="003042FB" w:rsidRDefault="003042FB" w:rsidP="0052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Cambria"/>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E908" w14:textId="77777777" w:rsidR="003042FB" w:rsidRDefault="003042FB" w:rsidP="00526F9B">
      <w:pPr>
        <w:spacing w:after="0" w:line="240" w:lineRule="auto"/>
      </w:pPr>
      <w:r>
        <w:separator/>
      </w:r>
    </w:p>
  </w:footnote>
  <w:footnote w:type="continuationSeparator" w:id="0">
    <w:p w14:paraId="2BA7016C" w14:textId="77777777" w:rsidR="003042FB" w:rsidRDefault="003042FB" w:rsidP="00526F9B">
      <w:pPr>
        <w:spacing w:after="0" w:line="240" w:lineRule="auto"/>
      </w:pPr>
      <w:r>
        <w:continuationSeparator/>
      </w:r>
    </w:p>
  </w:footnote>
  <w:footnote w:id="1">
    <w:p w14:paraId="3AFF80D4" w14:textId="77777777" w:rsidR="00526F9B" w:rsidRDefault="00526F9B" w:rsidP="00526F9B">
      <w:pPr>
        <w:spacing w:after="0" w:line="240" w:lineRule="auto"/>
        <w:jc w:val="both"/>
        <w:rPr>
          <w:rFonts w:ascii="Gill Sans MT" w:eastAsia="Times New Roman" w:hAnsi="Gill Sans MT" w:cs="Times New Roman"/>
          <w:color w:val="C00000"/>
          <w:sz w:val="16"/>
          <w:szCs w:val="16"/>
        </w:rPr>
      </w:pPr>
      <w:r>
        <w:rPr>
          <w:rStyle w:val="FootnoteReference"/>
          <w:rFonts w:ascii="Gill Sans MT" w:hAnsi="Gill Sans MT"/>
        </w:rPr>
        <w:footnoteRef/>
      </w:r>
      <w:r>
        <w:rPr>
          <w:rFonts w:ascii="Gill Sans MT" w:eastAsia="Arial" w:hAnsi="Gill Sans MT" w:cs="Arial"/>
          <w:sz w:val="16"/>
          <w:szCs w:val="16"/>
        </w:rPr>
        <w:t xml:space="preserve"> </w:t>
      </w:r>
      <w:r>
        <w:rPr>
          <w:rFonts w:ascii="Gill Sans MT" w:eastAsia="Times New Roman" w:hAnsi="Gill Sans MT" w:cs="Times New Roman"/>
          <w:sz w:val="16"/>
          <w:szCs w:val="16"/>
        </w:rPr>
        <w:t>22 CFR 216</w:t>
      </w:r>
      <w:r>
        <w:rPr>
          <w:rFonts w:ascii="Gill Sans MT" w:eastAsia="Arial" w:hAnsi="Gill Sans MT"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9B"/>
    <w:rsid w:val="003042FB"/>
    <w:rsid w:val="004C3323"/>
    <w:rsid w:val="00526F9B"/>
    <w:rsid w:val="009C3802"/>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5A52"/>
  <w15:chartTrackingRefBased/>
  <w15:docId w15:val="{5C2FA3A7-1B19-4558-AA13-BC63405C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H"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9B"/>
    <w:pPr>
      <w:spacing w:after="200" w:line="276" w:lineRule="auto"/>
    </w:pPr>
    <w:rPr>
      <w:rFonts w:ascii="Calibri" w:eastAsia="Calibri" w:hAnsi="Calibri" w:cs="Calibri"/>
      <w:kern w:val="0"/>
      <w:lang w:val="en-US" w:eastAsia="en-US"/>
      <w14:ligatures w14:val="none"/>
    </w:rPr>
  </w:style>
  <w:style w:type="paragraph" w:styleId="Heading1">
    <w:name w:val="heading 1"/>
    <w:basedOn w:val="Normal"/>
    <w:next w:val="Normal"/>
    <w:link w:val="Heading1Char"/>
    <w:uiPriority w:val="9"/>
    <w:qFormat/>
    <w:rsid w:val="00526F9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H" w:eastAsia="ko-KR"/>
      <w14:ligatures w14:val="standardContextual"/>
    </w:rPr>
  </w:style>
  <w:style w:type="paragraph" w:styleId="Heading2">
    <w:name w:val="heading 2"/>
    <w:basedOn w:val="Normal"/>
    <w:next w:val="Normal"/>
    <w:link w:val="Heading2Char"/>
    <w:uiPriority w:val="9"/>
    <w:semiHidden/>
    <w:unhideWhenUsed/>
    <w:qFormat/>
    <w:rsid w:val="00526F9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H" w:eastAsia="ko-KR"/>
      <w14:ligatures w14:val="standardContextual"/>
    </w:rPr>
  </w:style>
  <w:style w:type="paragraph" w:styleId="Heading3">
    <w:name w:val="heading 3"/>
    <w:basedOn w:val="Normal"/>
    <w:next w:val="Normal"/>
    <w:link w:val="Heading3Char"/>
    <w:uiPriority w:val="9"/>
    <w:semiHidden/>
    <w:unhideWhenUsed/>
    <w:qFormat/>
    <w:rsid w:val="00526F9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H" w:eastAsia="ko-KR"/>
      <w14:ligatures w14:val="standardContextual"/>
    </w:rPr>
  </w:style>
  <w:style w:type="paragraph" w:styleId="Heading4">
    <w:name w:val="heading 4"/>
    <w:basedOn w:val="Normal"/>
    <w:next w:val="Normal"/>
    <w:link w:val="Heading4Char"/>
    <w:uiPriority w:val="9"/>
    <w:semiHidden/>
    <w:unhideWhenUsed/>
    <w:qFormat/>
    <w:rsid w:val="00526F9B"/>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GH" w:eastAsia="ko-KR"/>
      <w14:ligatures w14:val="standardContextual"/>
    </w:rPr>
  </w:style>
  <w:style w:type="paragraph" w:styleId="Heading5">
    <w:name w:val="heading 5"/>
    <w:basedOn w:val="Normal"/>
    <w:next w:val="Normal"/>
    <w:link w:val="Heading5Char"/>
    <w:uiPriority w:val="9"/>
    <w:semiHidden/>
    <w:unhideWhenUsed/>
    <w:qFormat/>
    <w:rsid w:val="00526F9B"/>
    <w:pPr>
      <w:keepNext/>
      <w:keepLines/>
      <w:spacing w:before="80" w:after="40" w:line="259" w:lineRule="auto"/>
      <w:outlineLvl w:val="4"/>
    </w:pPr>
    <w:rPr>
      <w:rFonts w:asciiTheme="minorHAnsi" w:eastAsiaTheme="majorEastAsia" w:hAnsiTheme="minorHAnsi" w:cstheme="majorBidi"/>
      <w:color w:val="0F4761" w:themeColor="accent1" w:themeShade="BF"/>
      <w:kern w:val="2"/>
      <w:lang w:val="en-GH" w:eastAsia="ko-KR"/>
      <w14:ligatures w14:val="standardContextual"/>
    </w:rPr>
  </w:style>
  <w:style w:type="paragraph" w:styleId="Heading6">
    <w:name w:val="heading 6"/>
    <w:basedOn w:val="Normal"/>
    <w:next w:val="Normal"/>
    <w:link w:val="Heading6Char"/>
    <w:uiPriority w:val="9"/>
    <w:semiHidden/>
    <w:unhideWhenUsed/>
    <w:qFormat/>
    <w:rsid w:val="00526F9B"/>
    <w:pPr>
      <w:keepNext/>
      <w:keepLines/>
      <w:spacing w:before="40" w:after="0" w:line="259" w:lineRule="auto"/>
      <w:outlineLvl w:val="5"/>
    </w:pPr>
    <w:rPr>
      <w:rFonts w:asciiTheme="minorHAnsi" w:eastAsiaTheme="majorEastAsia" w:hAnsiTheme="minorHAnsi" w:cstheme="majorBidi"/>
      <w:i/>
      <w:iCs/>
      <w:color w:val="595959" w:themeColor="text1" w:themeTint="A6"/>
      <w:kern w:val="2"/>
      <w:lang w:val="en-GH" w:eastAsia="ko-KR"/>
      <w14:ligatures w14:val="standardContextual"/>
    </w:rPr>
  </w:style>
  <w:style w:type="paragraph" w:styleId="Heading7">
    <w:name w:val="heading 7"/>
    <w:basedOn w:val="Normal"/>
    <w:next w:val="Normal"/>
    <w:link w:val="Heading7Char"/>
    <w:uiPriority w:val="9"/>
    <w:semiHidden/>
    <w:unhideWhenUsed/>
    <w:qFormat/>
    <w:rsid w:val="00526F9B"/>
    <w:pPr>
      <w:keepNext/>
      <w:keepLines/>
      <w:spacing w:before="40" w:after="0" w:line="259" w:lineRule="auto"/>
      <w:outlineLvl w:val="6"/>
    </w:pPr>
    <w:rPr>
      <w:rFonts w:asciiTheme="minorHAnsi" w:eastAsiaTheme="majorEastAsia" w:hAnsiTheme="minorHAnsi" w:cstheme="majorBidi"/>
      <w:color w:val="595959" w:themeColor="text1" w:themeTint="A6"/>
      <w:kern w:val="2"/>
      <w:lang w:val="en-GH" w:eastAsia="ko-KR"/>
      <w14:ligatures w14:val="standardContextual"/>
    </w:rPr>
  </w:style>
  <w:style w:type="paragraph" w:styleId="Heading8">
    <w:name w:val="heading 8"/>
    <w:basedOn w:val="Normal"/>
    <w:next w:val="Normal"/>
    <w:link w:val="Heading8Char"/>
    <w:uiPriority w:val="9"/>
    <w:semiHidden/>
    <w:unhideWhenUsed/>
    <w:qFormat/>
    <w:rsid w:val="00526F9B"/>
    <w:pPr>
      <w:keepNext/>
      <w:keepLines/>
      <w:spacing w:after="0" w:line="259" w:lineRule="auto"/>
      <w:outlineLvl w:val="7"/>
    </w:pPr>
    <w:rPr>
      <w:rFonts w:asciiTheme="minorHAnsi" w:eastAsiaTheme="majorEastAsia" w:hAnsiTheme="minorHAnsi" w:cstheme="majorBidi"/>
      <w:i/>
      <w:iCs/>
      <w:color w:val="272727" w:themeColor="text1" w:themeTint="D8"/>
      <w:kern w:val="2"/>
      <w:lang w:val="en-GH" w:eastAsia="ko-KR"/>
      <w14:ligatures w14:val="standardContextual"/>
    </w:rPr>
  </w:style>
  <w:style w:type="paragraph" w:styleId="Heading9">
    <w:name w:val="heading 9"/>
    <w:basedOn w:val="Normal"/>
    <w:next w:val="Normal"/>
    <w:link w:val="Heading9Char"/>
    <w:uiPriority w:val="9"/>
    <w:semiHidden/>
    <w:unhideWhenUsed/>
    <w:qFormat/>
    <w:rsid w:val="00526F9B"/>
    <w:pPr>
      <w:keepNext/>
      <w:keepLines/>
      <w:spacing w:after="0" w:line="259" w:lineRule="auto"/>
      <w:outlineLvl w:val="8"/>
    </w:pPr>
    <w:rPr>
      <w:rFonts w:asciiTheme="minorHAnsi" w:eastAsiaTheme="majorEastAsia" w:hAnsiTheme="minorHAnsi" w:cstheme="majorBidi"/>
      <w:color w:val="272727" w:themeColor="text1" w:themeTint="D8"/>
      <w:kern w:val="2"/>
      <w:lang w:val="en-GH" w:eastAsia="ko-K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F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6F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6F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6F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6F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6F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6F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6F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6F9B"/>
    <w:rPr>
      <w:rFonts w:eastAsiaTheme="majorEastAsia" w:cstheme="majorBidi"/>
      <w:color w:val="272727" w:themeColor="text1" w:themeTint="D8"/>
    </w:rPr>
  </w:style>
  <w:style w:type="paragraph" w:styleId="Title">
    <w:name w:val="Title"/>
    <w:basedOn w:val="Normal"/>
    <w:next w:val="Normal"/>
    <w:link w:val="TitleChar"/>
    <w:uiPriority w:val="10"/>
    <w:qFormat/>
    <w:rsid w:val="00526F9B"/>
    <w:pPr>
      <w:spacing w:after="80" w:line="240" w:lineRule="auto"/>
      <w:contextualSpacing/>
    </w:pPr>
    <w:rPr>
      <w:rFonts w:asciiTheme="majorHAnsi" w:eastAsiaTheme="majorEastAsia" w:hAnsiTheme="majorHAnsi" w:cstheme="majorBidi"/>
      <w:spacing w:val="-10"/>
      <w:kern w:val="28"/>
      <w:sz w:val="56"/>
      <w:szCs w:val="56"/>
      <w:lang w:val="en-GH" w:eastAsia="ko-KR"/>
      <w14:ligatures w14:val="standardContextual"/>
    </w:rPr>
  </w:style>
  <w:style w:type="character" w:customStyle="1" w:styleId="TitleChar">
    <w:name w:val="Title Char"/>
    <w:basedOn w:val="DefaultParagraphFont"/>
    <w:link w:val="Title"/>
    <w:uiPriority w:val="10"/>
    <w:rsid w:val="00526F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6F9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H" w:eastAsia="ko-KR"/>
      <w14:ligatures w14:val="standardContextual"/>
    </w:rPr>
  </w:style>
  <w:style w:type="character" w:customStyle="1" w:styleId="SubtitleChar">
    <w:name w:val="Subtitle Char"/>
    <w:basedOn w:val="DefaultParagraphFont"/>
    <w:link w:val="Subtitle"/>
    <w:uiPriority w:val="11"/>
    <w:rsid w:val="00526F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6F9B"/>
    <w:pPr>
      <w:spacing w:before="160" w:after="160" w:line="259" w:lineRule="auto"/>
      <w:jc w:val="center"/>
    </w:pPr>
    <w:rPr>
      <w:rFonts w:asciiTheme="minorHAnsi" w:eastAsiaTheme="minorEastAsia" w:hAnsiTheme="minorHAnsi" w:cstheme="minorBidi"/>
      <w:i/>
      <w:iCs/>
      <w:color w:val="404040" w:themeColor="text1" w:themeTint="BF"/>
      <w:kern w:val="2"/>
      <w:lang w:val="en-GH" w:eastAsia="ko-KR"/>
      <w14:ligatures w14:val="standardContextual"/>
    </w:rPr>
  </w:style>
  <w:style w:type="character" w:customStyle="1" w:styleId="QuoteChar">
    <w:name w:val="Quote Char"/>
    <w:basedOn w:val="DefaultParagraphFont"/>
    <w:link w:val="Quote"/>
    <w:uiPriority w:val="29"/>
    <w:rsid w:val="00526F9B"/>
    <w:rPr>
      <w:i/>
      <w:iCs/>
      <w:color w:val="404040" w:themeColor="text1" w:themeTint="BF"/>
    </w:rPr>
  </w:style>
  <w:style w:type="paragraph" w:styleId="ListParagraph">
    <w:name w:val="List Paragraph"/>
    <w:basedOn w:val="Normal"/>
    <w:uiPriority w:val="34"/>
    <w:qFormat/>
    <w:rsid w:val="00526F9B"/>
    <w:pPr>
      <w:spacing w:after="160" w:line="259" w:lineRule="auto"/>
      <w:ind w:left="720"/>
      <w:contextualSpacing/>
    </w:pPr>
    <w:rPr>
      <w:rFonts w:asciiTheme="minorHAnsi" w:eastAsiaTheme="minorEastAsia" w:hAnsiTheme="minorHAnsi" w:cstheme="minorBidi"/>
      <w:kern w:val="2"/>
      <w:lang w:val="en-GH" w:eastAsia="ko-KR"/>
      <w14:ligatures w14:val="standardContextual"/>
    </w:rPr>
  </w:style>
  <w:style w:type="character" w:styleId="IntenseEmphasis">
    <w:name w:val="Intense Emphasis"/>
    <w:basedOn w:val="DefaultParagraphFont"/>
    <w:uiPriority w:val="21"/>
    <w:qFormat/>
    <w:rsid w:val="00526F9B"/>
    <w:rPr>
      <w:i/>
      <w:iCs/>
      <w:color w:val="0F4761" w:themeColor="accent1" w:themeShade="BF"/>
    </w:rPr>
  </w:style>
  <w:style w:type="paragraph" w:styleId="IntenseQuote">
    <w:name w:val="Intense Quote"/>
    <w:basedOn w:val="Normal"/>
    <w:next w:val="Normal"/>
    <w:link w:val="IntenseQuoteChar"/>
    <w:uiPriority w:val="30"/>
    <w:qFormat/>
    <w:rsid w:val="00526F9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kern w:val="2"/>
      <w:lang w:val="en-GH" w:eastAsia="ko-KR"/>
      <w14:ligatures w14:val="standardContextual"/>
    </w:rPr>
  </w:style>
  <w:style w:type="character" w:customStyle="1" w:styleId="IntenseQuoteChar">
    <w:name w:val="Intense Quote Char"/>
    <w:basedOn w:val="DefaultParagraphFont"/>
    <w:link w:val="IntenseQuote"/>
    <w:uiPriority w:val="30"/>
    <w:rsid w:val="00526F9B"/>
    <w:rPr>
      <w:i/>
      <w:iCs/>
      <w:color w:val="0F4761" w:themeColor="accent1" w:themeShade="BF"/>
    </w:rPr>
  </w:style>
  <w:style w:type="character" w:styleId="IntenseReference">
    <w:name w:val="Intense Reference"/>
    <w:basedOn w:val="DefaultParagraphFont"/>
    <w:uiPriority w:val="32"/>
    <w:qFormat/>
    <w:rsid w:val="00526F9B"/>
    <w:rPr>
      <w:b/>
      <w:bCs/>
      <w:smallCaps/>
      <w:color w:val="0F4761" w:themeColor="accent1" w:themeShade="BF"/>
      <w:spacing w:val="5"/>
    </w:rPr>
  </w:style>
  <w:style w:type="character" w:styleId="FootnoteReference">
    <w:name w:val="footnote reference"/>
    <w:basedOn w:val="DefaultParagraphFont"/>
    <w:uiPriority w:val="99"/>
    <w:semiHidden/>
    <w:unhideWhenUsed/>
    <w:rsid w:val="00526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Baffour</dc:creator>
  <cp:keywords/>
  <dc:description/>
  <cp:lastModifiedBy>Richard Baffour</cp:lastModifiedBy>
  <cp:revision>1</cp:revision>
  <dcterms:created xsi:type="dcterms:W3CDTF">2024-04-16T16:14:00Z</dcterms:created>
  <dcterms:modified xsi:type="dcterms:W3CDTF">2024-04-16T16:15:00Z</dcterms:modified>
</cp:coreProperties>
</file>